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0813A695"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6050FA">
        <w:rPr>
          <w:b/>
          <w:noProof/>
          <w:sz w:val="24"/>
        </w:rPr>
        <w:t>S2-</w:t>
      </w:r>
      <w:r w:rsidR="006050FA" w:rsidRPr="006050FA">
        <w:rPr>
          <w:b/>
          <w:noProof/>
          <w:sz w:val="24"/>
        </w:rPr>
        <w:t>210</w:t>
      </w:r>
      <w:r w:rsidR="006050FA">
        <w:rPr>
          <w:b/>
          <w:noProof/>
          <w:sz w:val="24"/>
        </w:rPr>
        <w:t>2255</w:t>
      </w:r>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3CC33FD" w:rsidR="00AA6D63" w:rsidRDefault="00A97341" w:rsidP="001247FD">
            <w:pPr>
              <w:pStyle w:val="CRCoverPage"/>
              <w:spacing w:after="0"/>
              <w:rPr>
                <w:noProof/>
              </w:rPr>
            </w:pPr>
            <w:r>
              <w:rPr>
                <w:b/>
                <w:noProof/>
                <w:sz w:val="28"/>
              </w:rPr>
              <w:t>0268</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22D790FA" w:rsidR="00AA6D63" w:rsidRDefault="00E30AE3" w:rsidP="008C30E3">
            <w:pPr>
              <w:pStyle w:val="CRCoverPage"/>
              <w:spacing w:after="0"/>
              <w:ind w:left="100"/>
              <w:rPr>
                <w:lang w:eastAsia="ko-KR"/>
              </w:rPr>
            </w:pPr>
            <w:r>
              <w:rPr>
                <w:lang w:eastAsia="ko-KR"/>
              </w:rPr>
              <w:t>Adding Application Status to analytics filter information</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3C9B9066" w:rsidR="00AA6D63" w:rsidRDefault="00A257BC">
            <w:pPr>
              <w:pStyle w:val="CRCoverPage"/>
              <w:spacing w:after="0"/>
              <w:ind w:left="100" w:right="-609"/>
              <w:rPr>
                <w:b/>
                <w:noProof/>
              </w:rPr>
            </w:pPr>
            <w:r w:rsidRPr="00DE12C8">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874D" w14:textId="1C3192C6" w:rsidR="007816D0" w:rsidRDefault="00E30AE3" w:rsidP="007816D0">
            <w:pPr>
              <w:pStyle w:val="CRCoverPage"/>
              <w:spacing w:after="0"/>
              <w:ind w:left="100"/>
              <w:rPr>
                <w:noProof/>
                <w:lang w:eastAsia="ko-KR"/>
              </w:rPr>
            </w:pPr>
            <w:r>
              <w:rPr>
                <w:noProof/>
                <w:lang w:eastAsia="ko-KR"/>
              </w:rPr>
              <w:t xml:space="preserve">1. </w:t>
            </w:r>
            <w:r w:rsidR="00837209" w:rsidRPr="00837209">
              <w:rPr>
                <w:noProof/>
                <w:lang w:eastAsia="ko-KR"/>
              </w:rPr>
              <w:t xml:space="preserve">In NOTE, using 'should' to </w:t>
            </w:r>
            <w:r w:rsidR="00837209">
              <w:rPr>
                <w:noProof/>
                <w:lang w:eastAsia="ko-KR"/>
              </w:rPr>
              <w:t xml:space="preserve">completely </w:t>
            </w:r>
            <w:r w:rsidR="00837209" w:rsidRPr="00837209">
              <w:rPr>
                <w:noProof/>
                <w:lang w:eastAsia="ko-KR"/>
              </w:rPr>
              <w:t>prohibiting certain behavior seems inappropriate. Also, prohibiting all the connections between inactive UE Application and the AF can be a too severe restriction, and may cause some side effects. So it seems more reasonable to change 'should' to 'may'.</w:t>
            </w:r>
          </w:p>
          <w:p w14:paraId="662BFE6E" w14:textId="77777777" w:rsidR="007816D0" w:rsidRDefault="007816D0" w:rsidP="007816D0">
            <w:pPr>
              <w:pStyle w:val="CRCoverPage"/>
              <w:spacing w:after="0"/>
              <w:ind w:left="100"/>
              <w:rPr>
                <w:noProof/>
                <w:lang w:eastAsia="ko-KR"/>
              </w:rPr>
            </w:pPr>
          </w:p>
          <w:p w14:paraId="0E2413FA" w14:textId="41830A2C" w:rsidR="007816D0" w:rsidRDefault="00E30AE3" w:rsidP="007816D0">
            <w:pPr>
              <w:pStyle w:val="CRCoverPage"/>
              <w:spacing w:after="0"/>
              <w:ind w:left="100"/>
              <w:rPr>
                <w:noProof/>
                <w:lang w:eastAsia="ko-KR"/>
              </w:rPr>
            </w:pPr>
            <w:r>
              <w:rPr>
                <w:noProof/>
                <w:lang w:eastAsia="ko-KR"/>
              </w:rPr>
              <w:t xml:space="preserve">2. </w:t>
            </w:r>
            <w:r w:rsidR="007816D0">
              <w:rPr>
                <w:noProof/>
                <w:lang w:eastAsia="ko-KR"/>
              </w:rPr>
              <w:t>Using Application Status (e.g. foreground or background) as analytics filter information has two benefits</w:t>
            </w:r>
            <w:r w:rsidR="0070693B">
              <w:rPr>
                <w:noProof/>
                <w:lang w:eastAsia="ko-KR"/>
              </w:rPr>
              <w:t>:</w:t>
            </w:r>
          </w:p>
          <w:p w14:paraId="191F1798" w14:textId="77777777" w:rsidR="007816D0" w:rsidRDefault="007816D0" w:rsidP="007816D0">
            <w:pPr>
              <w:pStyle w:val="CRCoverPage"/>
              <w:spacing w:after="0"/>
              <w:ind w:left="100"/>
              <w:rPr>
                <w:noProof/>
                <w:lang w:eastAsia="ko-KR"/>
              </w:rPr>
            </w:pPr>
          </w:p>
          <w:p w14:paraId="58D8D76B" w14:textId="0B3DAFD7" w:rsidR="007816D0" w:rsidRDefault="007816D0" w:rsidP="00B71203">
            <w:pPr>
              <w:pStyle w:val="CRCoverPage"/>
              <w:numPr>
                <w:ilvl w:val="0"/>
                <w:numId w:val="1"/>
              </w:numPr>
              <w:spacing w:after="0"/>
              <w:rPr>
                <w:noProof/>
                <w:lang w:eastAsia="ko-KR"/>
              </w:rPr>
            </w:pPr>
            <w:r>
              <w:rPr>
                <w:noProof/>
                <w:lang w:eastAsia="ko-KR"/>
              </w:rPr>
              <w:t xml:space="preserve">First, analytics consumer can get analytics results based on data collected only from certain status of application. For example, 3rd party service provider may want analytics results based on the data collected only when users are actively doing something through its application. In this case, the data collected when the application is in background status is unnecessary, so the service provider put 'foreground' as Application Status filter so that the Application Client collects data only when it is in foreground state. </w:t>
            </w:r>
          </w:p>
          <w:p w14:paraId="11CCFC5D" w14:textId="77777777" w:rsidR="007816D0" w:rsidRDefault="007816D0" w:rsidP="007816D0">
            <w:pPr>
              <w:pStyle w:val="CRCoverPage"/>
              <w:spacing w:after="0"/>
              <w:ind w:left="100"/>
              <w:rPr>
                <w:noProof/>
                <w:lang w:eastAsia="ko-KR"/>
              </w:rPr>
            </w:pPr>
          </w:p>
          <w:p w14:paraId="0960B4B8" w14:textId="514B378C" w:rsidR="00AA6D63" w:rsidRDefault="007816D0" w:rsidP="00B71203">
            <w:pPr>
              <w:pStyle w:val="CRCoverPage"/>
              <w:numPr>
                <w:ilvl w:val="0"/>
                <w:numId w:val="1"/>
              </w:numPr>
              <w:spacing w:after="0"/>
              <w:rPr>
                <w:noProof/>
                <w:lang w:eastAsia="ko-KR"/>
              </w:rPr>
            </w:pPr>
            <w:r>
              <w:rPr>
                <w:noProof/>
                <w:lang w:eastAsia="ko-KR"/>
              </w:rPr>
              <w:t>Second, the amount of data that the UE collect and transmit can be reduced. Without the application status filter, the UE may collect unnecessary data to the analytics consumer, which in turn causes inefficiency in data management in the UE and the network.</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8E8B3" w14:textId="61CE9AE1" w:rsidR="003726AD" w:rsidRDefault="00837209" w:rsidP="003726AD">
            <w:pPr>
              <w:pStyle w:val="CRCoverPage"/>
              <w:spacing w:after="0"/>
              <w:ind w:left="100"/>
              <w:rPr>
                <w:noProof/>
                <w:lang w:eastAsia="ko-KR"/>
              </w:rPr>
            </w:pPr>
            <w:r>
              <w:rPr>
                <w:noProof/>
                <w:lang w:eastAsia="ko-KR"/>
              </w:rPr>
              <w:t>In NOTE3, 'should' changes to 'may.</w:t>
            </w:r>
          </w:p>
          <w:p w14:paraId="0FAC15E8" w14:textId="77777777" w:rsidR="003726AD" w:rsidRPr="003726AD" w:rsidRDefault="003726AD" w:rsidP="003726AD">
            <w:pPr>
              <w:pStyle w:val="CRCoverPage"/>
              <w:spacing w:after="0"/>
              <w:ind w:left="100"/>
              <w:rPr>
                <w:noProof/>
                <w:lang w:eastAsia="ko-KR"/>
              </w:rPr>
            </w:pPr>
          </w:p>
          <w:p w14:paraId="58BB4FFD" w14:textId="33130436" w:rsidR="00AA6D63" w:rsidRDefault="00224B63" w:rsidP="002C45B4">
            <w:pPr>
              <w:pStyle w:val="CRCoverPage"/>
              <w:spacing w:after="0"/>
              <w:ind w:left="100"/>
              <w:rPr>
                <w:noProof/>
                <w:lang w:eastAsia="ko-KR"/>
              </w:rPr>
            </w:pPr>
            <w:r>
              <w:rPr>
                <w:noProof/>
                <w:lang w:eastAsia="ko-KR"/>
              </w:rPr>
              <w:t xml:space="preserve">Application Status </w:t>
            </w:r>
            <w:r w:rsidR="003726AD">
              <w:rPr>
                <w:noProof/>
                <w:lang w:eastAsia="ko-KR"/>
              </w:rPr>
              <w:t xml:space="preserve">(e.g. foreground or background) </w:t>
            </w:r>
            <w:r>
              <w:rPr>
                <w:noProof/>
                <w:lang w:eastAsia="ko-KR"/>
              </w:rPr>
              <w:t>is added to the filter information.</w:t>
            </w:r>
            <w:r w:rsidR="003726AD">
              <w:rPr>
                <w:noProof/>
                <w:lang w:eastAsia="ko-KR"/>
              </w:rPr>
              <w:t xml:space="preserve"> </w:t>
            </w:r>
            <w:r>
              <w:rPr>
                <w:noProof/>
                <w:lang w:eastAsia="ko-KR"/>
              </w:rPr>
              <w:t xml:space="preserve">When the Application Status is set to foreground, the NWDAF </w:t>
            </w:r>
            <w:r w:rsidR="002C45B4">
              <w:rPr>
                <w:noProof/>
                <w:lang w:eastAsia="ko-KR"/>
              </w:rPr>
              <w:t xml:space="preserve">may </w:t>
            </w:r>
            <w:r>
              <w:rPr>
                <w:noProof/>
                <w:lang w:eastAsia="ko-KR"/>
              </w:rPr>
              <w:t>include a list of UEs in CM-CONNECTED state among the target UEs.</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F610" w14:textId="63CA2CDB" w:rsidR="003726AD" w:rsidRDefault="003726AD" w:rsidP="00224B63">
            <w:pPr>
              <w:pStyle w:val="CRCoverPage"/>
              <w:spacing w:after="0"/>
              <w:ind w:left="100"/>
              <w:rPr>
                <w:noProof/>
                <w:lang w:eastAsia="ko-KR"/>
              </w:rPr>
            </w:pPr>
            <w:r>
              <w:rPr>
                <w:noProof/>
                <w:lang w:eastAsia="ko-KR"/>
              </w:rPr>
              <w:t>C</w:t>
            </w:r>
            <w:r w:rsidRPr="003726AD">
              <w:rPr>
                <w:noProof/>
                <w:lang w:eastAsia="ko-KR"/>
              </w:rPr>
              <w:t>onnection between the AF and inactive or off-line mode UE Application</w:t>
            </w:r>
            <w:r>
              <w:rPr>
                <w:noProof/>
                <w:lang w:eastAsia="ko-KR"/>
              </w:rPr>
              <w:t xml:space="preserve"> cannot be established. </w:t>
            </w:r>
          </w:p>
          <w:p w14:paraId="61D22AA7" w14:textId="77777777" w:rsidR="003726AD" w:rsidRDefault="003726AD" w:rsidP="00224B63">
            <w:pPr>
              <w:pStyle w:val="CRCoverPage"/>
              <w:spacing w:after="0"/>
              <w:ind w:left="100"/>
              <w:rPr>
                <w:noProof/>
                <w:lang w:eastAsia="ko-KR"/>
              </w:rPr>
            </w:pPr>
          </w:p>
          <w:p w14:paraId="2AB9D8EE" w14:textId="3E471575" w:rsidR="00AA6D63" w:rsidRDefault="00224B63" w:rsidP="003726AD">
            <w:pPr>
              <w:pStyle w:val="CRCoverPage"/>
              <w:spacing w:after="0"/>
              <w:ind w:left="100"/>
              <w:rPr>
                <w:noProof/>
                <w:lang w:eastAsia="ko-KR"/>
              </w:rPr>
            </w:pPr>
            <w:r w:rsidRPr="00224B63">
              <w:rPr>
                <w:noProof/>
                <w:lang w:eastAsia="ko-KR"/>
              </w:rPr>
              <w:t xml:space="preserve">Application Status </w:t>
            </w:r>
            <w:r w:rsidR="003726AD">
              <w:rPr>
                <w:noProof/>
                <w:lang w:eastAsia="ko-KR"/>
              </w:rPr>
              <w:t>(e.g. foreground or background) i</w:t>
            </w:r>
            <w:r>
              <w:rPr>
                <w:rFonts w:hint="eastAsia"/>
                <w:noProof/>
                <w:lang w:eastAsia="ko-KR"/>
              </w:rPr>
              <w:t xml:space="preserve">s not supported as </w:t>
            </w:r>
            <w:r w:rsidRPr="00224B63">
              <w:rPr>
                <w:noProof/>
                <w:lang w:eastAsia="ko-KR"/>
              </w:rPr>
              <w:t>filter information.</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47CA84B6" w:rsidR="00AA6D63" w:rsidRDefault="00477CBF">
            <w:pPr>
              <w:pStyle w:val="CRCoverPage"/>
              <w:spacing w:after="0"/>
              <w:ind w:left="100"/>
              <w:rPr>
                <w:noProof/>
                <w:lang w:eastAsia="ko-KR"/>
              </w:rPr>
            </w:pPr>
            <w:r>
              <w:rPr>
                <w:noProof/>
                <w:lang w:eastAsia="ko-KR"/>
              </w:rPr>
              <w:t>6.2.8.2.1, 6.2.8.2.3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2113B7F3" w14:textId="77777777" w:rsidR="00477CBF" w:rsidRDefault="00477CBF" w:rsidP="00477CBF">
      <w:pPr>
        <w:pStyle w:val="5"/>
        <w:rPr>
          <w:lang w:eastAsia="ko-KR"/>
        </w:rPr>
      </w:pPr>
      <w:r>
        <w:rPr>
          <w:lang w:eastAsia="ko-KR"/>
        </w:rPr>
        <w:t>6.2.8.2.1</w:t>
      </w:r>
      <w:r>
        <w:rPr>
          <w:lang w:eastAsia="ko-KR"/>
        </w:rPr>
        <w:tab/>
        <w:t>Connection establishment between UE Application and AF</w:t>
      </w:r>
    </w:p>
    <w:p w14:paraId="0C84A379" w14:textId="77777777" w:rsidR="00477CBF" w:rsidRDefault="00477CBF" w:rsidP="00477CBF">
      <w:pPr>
        <w:rPr>
          <w:lang w:eastAsia="ko-KR"/>
        </w:rPr>
      </w:pPr>
      <w:r>
        <w:rPr>
          <w:lang w:eastAsia="ko-KR"/>
        </w:rPr>
        <w:t>The UE Application receives the data collection configuration from ASP. The configuration information is as described in clause 6.2.8.1.</w:t>
      </w:r>
    </w:p>
    <w:p w14:paraId="5780034A" w14:textId="77777777" w:rsidR="00477CBF" w:rsidRDefault="00477CBF" w:rsidP="00477CBF">
      <w:pPr>
        <w:rPr>
          <w:lang w:eastAsia="ko-KR"/>
        </w:rPr>
      </w:pPr>
      <w:r>
        <w:rPr>
          <w:lang w:eastAsia="ko-KR"/>
        </w:rPr>
        <w:t>The UE Application establishes a user plane connection to the AF. Data collection procedure from the UE is performed via the user plane connection.</w:t>
      </w:r>
    </w:p>
    <w:p w14:paraId="650B1FC6" w14:textId="77777777" w:rsidR="00477CBF" w:rsidRDefault="00477CBF" w:rsidP="00477CB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the UE and AF is based on implementation that is out of 3GPP scope.</w:t>
      </w:r>
    </w:p>
    <w:p w14:paraId="76CECC5D" w14:textId="77777777" w:rsidR="00477CBF" w:rsidRDefault="00477CBF" w:rsidP="00477CBF">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7682F907" w14:textId="4AD12C01" w:rsidR="00477CBF" w:rsidRDefault="00477CBF" w:rsidP="00477CBF">
      <w:pPr>
        <w:pStyle w:val="NO"/>
        <w:rPr>
          <w:lang w:eastAsia="ko-KR"/>
        </w:rPr>
      </w:pPr>
      <w:r>
        <w:rPr>
          <w:lang w:eastAsia="ko-KR"/>
        </w:rPr>
        <w:t>NOTE 3:</w:t>
      </w:r>
      <w:r>
        <w:rPr>
          <w:lang w:eastAsia="ko-KR"/>
        </w:rPr>
        <w:tab/>
        <w:t xml:space="preserve">In order to preserve resources (e.g. battery, quota) for the end user, a user plane connection to the AF </w:t>
      </w:r>
      <w:del w:id="2" w:author="Jaehyu (LGE)" w:date="2021-04-05T10:45:00Z">
        <w:r w:rsidRPr="00224B63" w:rsidDel="00224B63">
          <w:rPr>
            <w:highlight w:val="yellow"/>
            <w:lang w:eastAsia="ko-KR"/>
          </w:rPr>
          <w:delText xml:space="preserve">should </w:delText>
        </w:r>
      </w:del>
      <w:ins w:id="3" w:author="Jaehyu (LGE)" w:date="2021-04-05T10:45:00Z">
        <w:r w:rsidR="00224B63" w:rsidRPr="00224B63">
          <w:rPr>
            <w:highlight w:val="yellow"/>
            <w:lang w:eastAsia="ko-KR"/>
          </w:rPr>
          <w:t>may</w:t>
        </w:r>
        <w:r w:rsidR="00224B63" w:rsidRPr="00224B63">
          <w:rPr>
            <w:lang w:eastAsia="ko-KR"/>
          </w:rPr>
          <w:t xml:space="preserve"> </w:t>
        </w:r>
      </w:ins>
      <w:r>
        <w:rPr>
          <w:lang w:eastAsia="ko-KR"/>
        </w:rPr>
        <w:t xml:space="preserve">only be established when the UE has an active PDU Session for the UE Application and it is actively using the network (i.e. it </w:t>
      </w:r>
      <w:del w:id="4" w:author="Jaehyu (LGE)" w:date="2021-04-06T12:56:00Z">
        <w:r w:rsidRPr="00E56A3D" w:rsidDel="00E56A3D">
          <w:rPr>
            <w:highlight w:val="yellow"/>
            <w:lang w:eastAsia="ko-KR"/>
          </w:rPr>
          <w:delText xml:space="preserve">should </w:delText>
        </w:r>
      </w:del>
      <w:ins w:id="5" w:author="Jaehyu (LGE)" w:date="2021-04-06T12:56:00Z">
        <w:r w:rsidR="00E56A3D" w:rsidRPr="00E56A3D">
          <w:rPr>
            <w:highlight w:val="yellow"/>
            <w:lang w:eastAsia="ko-KR"/>
          </w:rPr>
          <w:t>may</w:t>
        </w:r>
        <w:r w:rsidR="00E56A3D">
          <w:rPr>
            <w:lang w:eastAsia="ko-KR"/>
          </w:rPr>
          <w:t xml:space="preserve"> </w:t>
        </w:r>
      </w:ins>
      <w:r>
        <w:rPr>
          <w:lang w:eastAsia="ko-KR"/>
        </w:rPr>
        <w:t>not be established when the UE Application is inactive, or used in an off-line mode).</w:t>
      </w:r>
    </w:p>
    <w:p w14:paraId="19987B74" w14:textId="77777777" w:rsidR="00477CBF" w:rsidRDefault="00477CBF" w:rsidP="00477CBF">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09C4D900"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5FC58FE4" w14:textId="77777777" w:rsidR="00477CBF" w:rsidRDefault="00477CBF" w:rsidP="00477CBF">
      <w:pPr>
        <w:rPr>
          <w:lang w:eastAsia="ko-KR"/>
        </w:rPr>
      </w:pPr>
      <w:r>
        <w:rPr>
          <w:lang w:eastAsia="ko-KR"/>
        </w:rPr>
        <w:t>The UE Application provides the External Application ID to the AF. The AF stores the information from the UE Application along with the retrieved IP address of the UE (in the PDU session used) in order to request data collection from the UE Application. The UE IP address is used by the AF to identify the user plane connection.</w:t>
      </w:r>
    </w:p>
    <w:p w14:paraId="392E1531" w14:textId="77777777" w:rsidR="00477CBF" w:rsidRDefault="00477CBF" w:rsidP="00477CBF">
      <w:pPr>
        <w:pStyle w:val="EditorsNote"/>
        <w:rPr>
          <w:lang w:eastAsia="ko-KR"/>
        </w:rPr>
      </w:pPr>
      <w:r>
        <w:rPr>
          <w:lang w:eastAsia="ko-KR"/>
        </w:rPr>
        <w:t>Editor's note:</w:t>
      </w:r>
      <w:r>
        <w:rPr>
          <w:lang w:eastAsia="ko-KR"/>
        </w:rPr>
        <w:tab/>
        <w:t>The procedure on how AF obtains the External Application ID will be added once SA4/SA3 develops the procedure.</w:t>
      </w:r>
    </w:p>
    <w:p w14:paraId="1A2CFF59" w14:textId="46540A16" w:rsidR="00472327" w:rsidRPr="00477CBF" w:rsidRDefault="00472327" w:rsidP="00472327">
      <w:pPr>
        <w:rPr>
          <w:lang w:eastAsia="zh-CN"/>
        </w:rPr>
      </w:pPr>
    </w:p>
    <w:p w14:paraId="11E1B6F1" w14:textId="44159C52" w:rsidR="00AA6D63" w:rsidRDefault="005330DE">
      <w:pPr>
        <w:pStyle w:val="StartEndofChange"/>
      </w:pPr>
      <w:r>
        <w:rPr>
          <w:rFonts w:hint="eastAsia"/>
        </w:rPr>
        <w:lastRenderedPageBreak/>
        <w:t xml:space="preserve">* </w:t>
      </w:r>
      <w:r>
        <w:t xml:space="preserve">* * * </w:t>
      </w:r>
      <w:r w:rsidR="00AC1B30">
        <w:t>Next</w:t>
      </w:r>
      <w:r>
        <w:rPr>
          <w:rFonts w:hint="eastAsia"/>
        </w:rPr>
        <w:t xml:space="preserve"> </w:t>
      </w:r>
      <w:r>
        <w:t>Change * * * *</w:t>
      </w:r>
    </w:p>
    <w:p w14:paraId="6D8067F2" w14:textId="77777777" w:rsidR="00477CBF" w:rsidRDefault="00477CBF" w:rsidP="00477CBF">
      <w:pPr>
        <w:pStyle w:val="5"/>
        <w:rPr>
          <w:lang w:eastAsia="ko-KR"/>
        </w:rPr>
      </w:pPr>
      <w:bookmarkStart w:id="6" w:name="_Toc58920904"/>
      <w:r>
        <w:rPr>
          <w:lang w:eastAsia="ko-KR"/>
        </w:rPr>
        <w:t>6.2.8.2.3</w:t>
      </w:r>
      <w:r>
        <w:rPr>
          <w:lang w:eastAsia="ko-KR"/>
        </w:rPr>
        <w:tab/>
        <w:t>Data Collection Procedure from UE</w:t>
      </w:r>
    </w:p>
    <w:p w14:paraId="7220957D" w14:textId="77777777" w:rsidR="00477CBF" w:rsidRDefault="00477CBF" w:rsidP="00477CBF">
      <w:pPr>
        <w:pStyle w:val="TH"/>
        <w:rPr>
          <w:lang w:eastAsia="ko-KR"/>
        </w:rPr>
      </w:pPr>
      <w:r>
        <w:object w:dxaOrig="9444" w:dyaOrig="5304" w14:anchorId="23B4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5pt" o:ole="">
            <v:imagedata r:id="rId13" o:title=""/>
          </v:shape>
          <o:OLEObject Type="Embed" ProgID="Visio.Drawing.11" ShapeID="_x0000_i1025" DrawAspect="Content" ObjectID="_1679219286" r:id="rId14"/>
        </w:object>
      </w:r>
    </w:p>
    <w:p w14:paraId="6713CFDF" w14:textId="77777777" w:rsidR="00477CBF" w:rsidRDefault="00477CBF" w:rsidP="00477CBF">
      <w:pPr>
        <w:pStyle w:val="TF"/>
        <w:rPr>
          <w:lang w:eastAsia="ko-KR"/>
        </w:rPr>
      </w:pPr>
      <w:r>
        <w:rPr>
          <w:lang w:eastAsia="ko-KR"/>
        </w:rPr>
        <w:t>Figure 6.2.8.2.3-1: Data Collection Procedure from UE</w:t>
      </w:r>
    </w:p>
    <w:p w14:paraId="7E1A9AC4" w14:textId="1C87175B" w:rsidR="00477CBF" w:rsidRDefault="00477CBF" w:rsidP="00477CBF">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w:t>
      </w:r>
      <w:r w:rsidRPr="00F03F94">
        <w:rPr>
          <w:highlight w:val="yellow"/>
          <w:lang w:eastAsia="ko-KR"/>
        </w:rPr>
        <w:t>)</w:t>
      </w:r>
      <w:ins w:id="7" w:author="Jaehyu (LGE)" w:date="2021-04-01T10:19:00Z">
        <w:r w:rsidR="00370C34" w:rsidRPr="00F03F94">
          <w:rPr>
            <w:highlight w:val="yellow"/>
            <w:lang w:eastAsia="ko-KR"/>
          </w:rPr>
          <w:t>, Application Status (</w:t>
        </w:r>
      </w:ins>
      <w:ins w:id="8" w:author="Jaehyu (LGE)" w:date="2021-04-01T10:20:00Z">
        <w:r w:rsidR="00370C34" w:rsidRPr="00F03F94">
          <w:rPr>
            <w:highlight w:val="yellow"/>
            <w:lang w:eastAsia="ko-KR"/>
          </w:rPr>
          <w:t xml:space="preserve">e.g. </w:t>
        </w:r>
      </w:ins>
      <w:ins w:id="9" w:author="Jaehyu (LGE)" w:date="2021-04-02T09:46:00Z">
        <w:r w:rsidR="009A69BF">
          <w:rPr>
            <w:rFonts w:hint="eastAsia"/>
            <w:highlight w:val="yellow"/>
            <w:lang w:eastAsia="ko-KR"/>
          </w:rPr>
          <w:t>foreground</w:t>
        </w:r>
      </w:ins>
      <w:ins w:id="10" w:author="Jaehyu (LGE)" w:date="2021-04-01T10:19:00Z">
        <w:r w:rsidR="00370C34" w:rsidRPr="00F03F94">
          <w:rPr>
            <w:highlight w:val="yellow"/>
            <w:lang w:eastAsia="ko-KR"/>
          </w:rPr>
          <w:t xml:space="preserve"> or </w:t>
        </w:r>
      </w:ins>
      <w:ins w:id="11" w:author="Jaehyu (LGE)" w:date="2021-04-02T09:46:00Z">
        <w:r w:rsidR="009A69BF">
          <w:rPr>
            <w:highlight w:val="yellow"/>
            <w:lang w:eastAsia="ko-KR"/>
          </w:rPr>
          <w:t>background</w:t>
        </w:r>
      </w:ins>
      <w:ins w:id="12" w:author="Jaehyu (LGE)" w:date="2021-04-01T10:19:00Z">
        <w:r w:rsidR="00370C34" w:rsidRPr="00F03F94">
          <w:rPr>
            <w:highlight w:val="yellow"/>
            <w:lang w:eastAsia="ko-KR"/>
          </w:rPr>
          <w:t>)</w:t>
        </w:r>
      </w:ins>
      <w:r>
        <w:rPr>
          <w:lang w:eastAsia="ko-KR"/>
        </w:rPr>
        <w:t xml:space="preserve"> and Target of Analytics Reporting. NWDAF may also initiate the data collection prior to this subscription.</w:t>
      </w:r>
    </w:p>
    <w:p w14:paraId="5DB03B9A" w14:textId="77777777" w:rsidR="00477CBF" w:rsidRDefault="00477CBF" w:rsidP="00477CBF">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4CEB5A16" w14:textId="77777777" w:rsidR="00477CBF" w:rsidRDefault="00477CBF" w:rsidP="00477CBF">
      <w:pPr>
        <w:rPr>
          <w:lang w:eastAsia="ko-KR"/>
        </w:rPr>
      </w:pPr>
      <w:r>
        <w:rPr>
          <w:lang w:eastAsia="ko-KR"/>
        </w:rPr>
        <w:t>Step 3a is used for the AF in trusted domain while step 3b is used for the AF in untrusted domain.</w:t>
      </w:r>
    </w:p>
    <w:p w14:paraId="7BEBE158" w14:textId="77777777" w:rsidR="00477CBF" w:rsidRDefault="00477CBF" w:rsidP="00477CBF">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w:t>
      </w:r>
    </w:p>
    <w:p w14:paraId="2330E7A1" w14:textId="77777777" w:rsidR="00477CBF" w:rsidRDefault="00477CBF" w:rsidP="00477CBF">
      <w:pPr>
        <w:pStyle w:val="B1"/>
        <w:rPr>
          <w:ins w:id="13" w:author="Jaehyu (LGE)" w:date="2021-04-02T11:28:00Z"/>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2E45EB4D" w14:textId="780EF1EA" w:rsidR="00392D9B" w:rsidRDefault="00392D9B" w:rsidP="00224B63">
      <w:pPr>
        <w:rPr>
          <w:lang w:eastAsia="ko-KR"/>
        </w:rPr>
      </w:pPr>
      <w:ins w:id="14" w:author="Jaehyu (LGE)" w:date="2021-04-02T11:28:00Z">
        <w:r w:rsidRPr="00224B63">
          <w:rPr>
            <w:highlight w:val="yellow"/>
          </w:rPr>
          <w:t xml:space="preserve">If the Application Status is set to foreground, since it is hard to expect that foreground application data can be collected from UEs in CM-IDLE state, the NWDAF </w:t>
        </w:r>
      </w:ins>
      <w:ins w:id="15" w:author="Jaehyu (LGE)" w:date="2021-04-05T11:54:00Z">
        <w:r w:rsidR="002C45B4">
          <w:rPr>
            <w:highlight w:val="yellow"/>
          </w:rPr>
          <w:t>may</w:t>
        </w:r>
      </w:ins>
      <w:ins w:id="16" w:author="Jaehyu (LGE)" w:date="2021-04-02T11:28:00Z">
        <w:r w:rsidRPr="00224B63">
          <w:rPr>
            <w:highlight w:val="yellow"/>
          </w:rPr>
          <w:t xml:space="preserve"> include a list of UEs in CM-CONNECTED state among the target UEs. The NWDAF </w:t>
        </w:r>
      </w:ins>
      <w:ins w:id="17" w:author="Jaehyu (LGE)" w:date="2021-04-05T11:54:00Z">
        <w:r w:rsidR="002C45B4">
          <w:rPr>
            <w:highlight w:val="yellow"/>
          </w:rPr>
          <w:t>may</w:t>
        </w:r>
      </w:ins>
      <w:ins w:id="18" w:author="Jaehyu (LGE)" w:date="2021-04-02T11:28:00Z">
        <w:r w:rsidRPr="00224B63">
          <w:rPr>
            <w:highlight w:val="yellow"/>
          </w:rPr>
          <w:t xml:space="preserve"> determine the UEs in CM-CONNECTED state from e.g. AMF.</w:t>
        </w:r>
      </w:ins>
    </w:p>
    <w:p w14:paraId="2632CC4E" w14:textId="77777777" w:rsidR="00477CBF" w:rsidRDefault="00477CBF" w:rsidP="00477CBF">
      <w:pPr>
        <w:pStyle w:val="B1"/>
        <w:rPr>
          <w:lang w:eastAsia="ko-KR"/>
        </w:rPr>
      </w:pPr>
      <w:r w:rsidRPr="0042632D">
        <w:rPr>
          <w:lang w:eastAsia="ko-KR"/>
        </w:rPr>
        <w:t>4.</w:t>
      </w:r>
      <w:r w:rsidRPr="0042632D">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05D48463" w14:textId="77777777" w:rsidR="00477CBF" w:rsidRDefault="00477CBF" w:rsidP="00477CBF">
      <w:pPr>
        <w:pStyle w:val="NO"/>
        <w:rPr>
          <w:lang w:eastAsia="ko-KR"/>
        </w:rPr>
      </w:pPr>
      <w:r>
        <w:rPr>
          <w:lang w:eastAsia="ko-KR"/>
        </w:rPr>
        <w:t>NOTE 1:</w:t>
      </w:r>
      <w:r>
        <w:rPr>
          <w:lang w:eastAsia="ko-KR"/>
        </w:rPr>
        <w:tab/>
        <w:t>The Direct data collection and indirect data collection procedure is decided by SA4.</w:t>
      </w:r>
    </w:p>
    <w:p w14:paraId="44E77858"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7F00B283" w14:textId="77777777" w:rsidR="00477CBF" w:rsidRDefault="00477CBF" w:rsidP="00477CBF">
      <w:pPr>
        <w:rPr>
          <w:lang w:eastAsia="ko-KR"/>
        </w:rPr>
      </w:pPr>
      <w:r>
        <w:rPr>
          <w:lang w:eastAsia="ko-KR"/>
        </w:rPr>
        <w:t>Step 5a is used for the AF in trusted domain while step 5b is used for the AF in untrusted domain.</w:t>
      </w:r>
    </w:p>
    <w:p w14:paraId="58CD5708" w14:textId="77777777" w:rsidR="00477CBF" w:rsidRDefault="00477CBF" w:rsidP="00477CBF">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5890A918" w14:textId="77777777" w:rsidR="00477CBF" w:rsidRDefault="00477CBF" w:rsidP="00477CBF">
      <w:pPr>
        <w:pStyle w:val="B1"/>
        <w:rPr>
          <w:lang w:eastAsia="ko-KR"/>
        </w:rPr>
      </w:pPr>
      <w:r>
        <w:rPr>
          <w:lang w:eastAsia="ko-KR"/>
        </w:rPr>
        <w:lastRenderedPageBreak/>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40B3D9BB" w14:textId="77777777" w:rsidR="00477CBF" w:rsidRDefault="00477CBF" w:rsidP="00477CBF">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4EB4B6DF" w14:textId="77777777" w:rsidR="00477CBF" w:rsidRDefault="00477CBF" w:rsidP="00477CBF">
      <w:pPr>
        <w:pStyle w:val="B1"/>
        <w:rPr>
          <w:lang w:eastAsia="ko-KR"/>
        </w:rPr>
      </w:pPr>
      <w:r>
        <w:rPr>
          <w:lang w:eastAsia="ko-KR"/>
        </w:rPr>
        <w:t>6.</w:t>
      </w:r>
      <w:r>
        <w:rPr>
          <w:lang w:eastAsia="ko-KR"/>
        </w:rPr>
        <w:tab/>
        <w:t>The NWDAF produces Analytics.</w:t>
      </w:r>
    </w:p>
    <w:p w14:paraId="05D85DFC" w14:textId="77777777" w:rsidR="00477CBF" w:rsidRDefault="00477CBF" w:rsidP="00477CBF">
      <w:pPr>
        <w:pStyle w:val="B1"/>
        <w:rPr>
          <w:lang w:eastAsia="ko-KR"/>
        </w:rPr>
      </w:pPr>
      <w:r>
        <w:rPr>
          <w:lang w:eastAsia="ko-KR"/>
        </w:rPr>
        <w:t>7.</w:t>
      </w:r>
      <w:r>
        <w:rPr>
          <w:lang w:eastAsia="ko-KR"/>
        </w:rPr>
        <w:tab/>
        <w:t>The NWDAF provides analytics to the consumer NF.</w:t>
      </w:r>
    </w:p>
    <w:p w14:paraId="42826B4F" w14:textId="3EB6E39A" w:rsidR="00107109" w:rsidRDefault="00477CBF" w:rsidP="00477CBF">
      <w:pPr>
        <w:pStyle w:val="EditorsNote"/>
        <w:rPr>
          <w:noProof/>
        </w:rPr>
      </w:pPr>
      <w:r>
        <w:rPr>
          <w:lang w:eastAsia="ko-KR"/>
        </w:rPr>
        <w:t>Editor's note:</w:t>
      </w:r>
      <w:r>
        <w:rPr>
          <w:lang w:eastAsia="ko-KR"/>
        </w:rPr>
        <w:tab/>
        <w:t>Any steps related to architecture enhancement (e.g. DCCF) in this procedure will need further updates.</w:t>
      </w:r>
      <w:bookmarkEnd w:id="6"/>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7200B" w14:textId="77777777" w:rsidR="00020079" w:rsidRDefault="00020079">
      <w:r>
        <w:separator/>
      </w:r>
    </w:p>
  </w:endnote>
  <w:endnote w:type="continuationSeparator" w:id="0">
    <w:p w14:paraId="433317C3" w14:textId="77777777" w:rsidR="00020079" w:rsidRDefault="0002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D0A9B" w14:textId="77777777" w:rsidR="00020079" w:rsidRDefault="00020079">
      <w:r>
        <w:separator/>
      </w:r>
    </w:p>
  </w:footnote>
  <w:footnote w:type="continuationSeparator" w:id="0">
    <w:p w14:paraId="485D4667" w14:textId="77777777" w:rsidR="00020079" w:rsidRDefault="0002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8E148A"/>
    <w:multiLevelType w:val="hybridMultilevel"/>
    <w:tmpl w:val="DA7202C8"/>
    <w:lvl w:ilvl="0" w:tplc="21260B9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0BD4"/>
    <w:rsid w:val="00004082"/>
    <w:rsid w:val="00014E99"/>
    <w:rsid w:val="00020079"/>
    <w:rsid w:val="00025B56"/>
    <w:rsid w:val="000577A4"/>
    <w:rsid w:val="00087432"/>
    <w:rsid w:val="000F27A0"/>
    <w:rsid w:val="00107109"/>
    <w:rsid w:val="001247FD"/>
    <w:rsid w:val="001A1BAC"/>
    <w:rsid w:val="001B7377"/>
    <w:rsid w:val="001D5D1E"/>
    <w:rsid w:val="001D7AAD"/>
    <w:rsid w:val="001E1716"/>
    <w:rsid w:val="001F793A"/>
    <w:rsid w:val="00224B63"/>
    <w:rsid w:val="002252CB"/>
    <w:rsid w:val="0022554C"/>
    <w:rsid w:val="00234810"/>
    <w:rsid w:val="00296F09"/>
    <w:rsid w:val="002B46C3"/>
    <w:rsid w:val="002C45B4"/>
    <w:rsid w:val="00302D8B"/>
    <w:rsid w:val="00344EBD"/>
    <w:rsid w:val="00360757"/>
    <w:rsid w:val="00370C34"/>
    <w:rsid w:val="003726AD"/>
    <w:rsid w:val="00392D9B"/>
    <w:rsid w:val="00397CEE"/>
    <w:rsid w:val="003B5F14"/>
    <w:rsid w:val="0042632D"/>
    <w:rsid w:val="004614B7"/>
    <w:rsid w:val="00472327"/>
    <w:rsid w:val="00477CBF"/>
    <w:rsid w:val="004B72BD"/>
    <w:rsid w:val="004C6C16"/>
    <w:rsid w:val="004E2BE6"/>
    <w:rsid w:val="005050B1"/>
    <w:rsid w:val="00507557"/>
    <w:rsid w:val="005330DE"/>
    <w:rsid w:val="005658CC"/>
    <w:rsid w:val="00597B56"/>
    <w:rsid w:val="005B114C"/>
    <w:rsid w:val="005D21D7"/>
    <w:rsid w:val="006050FA"/>
    <w:rsid w:val="00620C3F"/>
    <w:rsid w:val="00646C3A"/>
    <w:rsid w:val="0068216D"/>
    <w:rsid w:val="006C5570"/>
    <w:rsid w:val="006D5194"/>
    <w:rsid w:val="0070693B"/>
    <w:rsid w:val="00712378"/>
    <w:rsid w:val="00712D7F"/>
    <w:rsid w:val="00726A96"/>
    <w:rsid w:val="00756BD5"/>
    <w:rsid w:val="00772650"/>
    <w:rsid w:val="00773EE5"/>
    <w:rsid w:val="007816D0"/>
    <w:rsid w:val="007D7D4B"/>
    <w:rsid w:val="0081371B"/>
    <w:rsid w:val="00821AEA"/>
    <w:rsid w:val="00837209"/>
    <w:rsid w:val="00874376"/>
    <w:rsid w:val="00887A09"/>
    <w:rsid w:val="008C30E3"/>
    <w:rsid w:val="00936693"/>
    <w:rsid w:val="00974042"/>
    <w:rsid w:val="009A69BF"/>
    <w:rsid w:val="00A00863"/>
    <w:rsid w:val="00A257BC"/>
    <w:rsid w:val="00A46920"/>
    <w:rsid w:val="00A97341"/>
    <w:rsid w:val="00AA6D63"/>
    <w:rsid w:val="00AA741E"/>
    <w:rsid w:val="00AC1B30"/>
    <w:rsid w:val="00AF41DE"/>
    <w:rsid w:val="00B0767B"/>
    <w:rsid w:val="00B22601"/>
    <w:rsid w:val="00B2605B"/>
    <w:rsid w:val="00B30018"/>
    <w:rsid w:val="00B3082F"/>
    <w:rsid w:val="00B35E80"/>
    <w:rsid w:val="00B71203"/>
    <w:rsid w:val="00B8043F"/>
    <w:rsid w:val="00BB5F4E"/>
    <w:rsid w:val="00C1724F"/>
    <w:rsid w:val="00C77E65"/>
    <w:rsid w:val="00CE1793"/>
    <w:rsid w:val="00D31BFB"/>
    <w:rsid w:val="00D55B53"/>
    <w:rsid w:val="00DC27F9"/>
    <w:rsid w:val="00DE12C8"/>
    <w:rsid w:val="00DE1B69"/>
    <w:rsid w:val="00DF56FA"/>
    <w:rsid w:val="00E14C97"/>
    <w:rsid w:val="00E16EF6"/>
    <w:rsid w:val="00E30AE3"/>
    <w:rsid w:val="00E56A3D"/>
    <w:rsid w:val="00E91BB3"/>
    <w:rsid w:val="00E97BFD"/>
    <w:rsid w:val="00EA58C0"/>
    <w:rsid w:val="00F03F94"/>
    <w:rsid w:val="00F10367"/>
    <w:rsid w:val="00F30638"/>
    <w:rsid w:val="00F662DD"/>
    <w:rsid w:val="00F731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 w:type="character" w:customStyle="1" w:styleId="TFChar">
    <w:name w:val="TF Char"/>
    <w:link w:val="TF"/>
    <w:rsid w:val="00477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20483">
      <w:bodyDiv w:val="1"/>
      <w:marLeft w:val="0"/>
      <w:marRight w:val="0"/>
      <w:marTop w:val="0"/>
      <w:marBottom w:val="0"/>
      <w:divBdr>
        <w:top w:val="none" w:sz="0" w:space="0" w:color="auto"/>
        <w:left w:val="none" w:sz="0" w:space="0" w:color="auto"/>
        <w:bottom w:val="none" w:sz="0" w:space="0" w:color="auto"/>
        <w:right w:val="none" w:sz="0" w:space="0" w:color="auto"/>
      </w:divBdr>
    </w:div>
    <w:div w:id="1764835714">
      <w:bodyDiv w:val="1"/>
      <w:marLeft w:val="0"/>
      <w:marRight w:val="0"/>
      <w:marTop w:val="0"/>
      <w:marBottom w:val="0"/>
      <w:divBdr>
        <w:top w:val="none" w:sz="0" w:space="0" w:color="auto"/>
        <w:left w:val="none" w:sz="0" w:space="0" w:color="auto"/>
        <w:bottom w:val="none" w:sz="0" w:space="0" w:color="auto"/>
        <w:right w:val="none" w:sz="0" w:space="0" w:color="auto"/>
      </w:divBdr>
    </w:div>
    <w:div w:id="177485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B2DC-93C8-45BF-9DDC-CF7294FC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4912</TotalTime>
  <Pages>5</Pages>
  <Words>1329</Words>
  <Characters>7577</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97</cp:revision>
  <cp:lastPrinted>1899-12-31T23:00:00Z</cp:lastPrinted>
  <dcterms:created xsi:type="dcterms:W3CDTF">2021-01-25T07:50:00Z</dcterms:created>
  <dcterms:modified xsi:type="dcterms:W3CDTF">2021-04-06T03:56:00Z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